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 xml:space="preserve">SHAQ </w:t>
      </w:r>
      <w:r>
        <w:rPr>
          <w:b/>
          <w:color w:val="0F7A8D"/>
          <w:sz w:val="44"/>
        </w:rPr>
        <w:t>LOGISTICS</w:t>
      </w:r>
    </w:p>
    <w:p>
      <w:r>
        <w:rPr>
          <w:color w:val="888888"/>
          <w:sz w:val="16"/>
        </w:rPr>
        <w:t>SMART FREIGHT RATE PLATFORM</w:t>
      </w:r>
    </w:p>
    <w:p>
      <w:pPr>
        <w:jc w:val="right"/>
      </w:pPr>
      <w:r>
        <w:rPr>
          <w:b/>
          <w:color w:val="1A2A6C"/>
          <w:sz w:val="32"/>
        </w:rPr>
        <w:t>FREIGHT QUOTE</w:t>
      </w:r>
    </w:p>
    <w:p>
      <w:pPr>
        <w:jc w:val="right"/>
      </w:pPr>
      <w:r>
        <w:rPr>
          <w:color w:val="888888"/>
          <w:sz w:val="20"/>
        </w:rPr>
        <w:t>No. SHAQ-CN-SIC-260825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/>
            <w:r>
              <w:rPr>
                <w:b/>
                <w:color w:val="888888"/>
                <w:sz w:val="17"/>
              </w:rPr>
              <w:t>Quote Date</w:t>
            </w:r>
          </w:p>
        </w:tc>
        <w:tc>
          <w:tcPr>
            <w:tcW w:type="dxa" w:w="3312"/>
          </w:tcPr>
          <w:p>
            <w:r/>
            <w:r>
              <w:rPr>
                <w:b/>
                <w:color w:val="888888"/>
                <w:sz w:val="17"/>
              </w:rPr>
              <w:t>Valid Until</w:t>
            </w:r>
          </w:p>
        </w:tc>
        <w:tc>
          <w:tcPr>
            <w:tcW w:type="dxa" w:w="3312"/>
          </w:tcPr>
          <w:p>
            <w:r/>
            <w:r>
              <w:rPr>
                <w:b/>
                <w:color w:val="888888"/>
                <w:sz w:val="17"/>
              </w:rPr>
              <w:t>Issued By</w:t>
            </w:r>
          </w:p>
        </w:tc>
      </w:tr>
      <w:tr>
        <w:tc>
          <w:tcPr>
            <w:tcW w:type="dxa" w:w="3312"/>
          </w:tcPr>
          <w:p>
            <w:r/>
            <w:r>
              <w:rPr>
                <w:sz w:val="20"/>
              </w:rPr>
              <w:t>August 25, 2026</w:t>
            </w:r>
          </w:p>
        </w:tc>
        <w:tc>
          <w:tcPr>
            <w:tcW w:type="dxa" w:w="3312"/>
          </w:tcPr>
          <w:p>
            <w:r/>
            <w:r>
              <w:rPr>
                <w:sz w:val="20"/>
              </w:rPr>
              <w:t>September 4, 2026</w:t>
            </w:r>
          </w:p>
        </w:tc>
        <w:tc>
          <w:tcPr>
            <w:tcW w:type="dxa" w:w="3312"/>
          </w:tcPr>
          <w:p>
            <w:r/>
            <w:r>
              <w:rPr>
                <w:sz w:val="20"/>
              </w:rPr>
              <w:t>Aaron — SHAQ Logistics</w:t>
            </w:r>
          </w:p>
          <w:p>
            <w:r>
              <w:rPr>
                <w:sz w:val="20"/>
              </w:rPr>
              <w:t>WhatsApp: +86 158 1850 5125</w:t>
            </w:r>
          </w:p>
        </w:tc>
      </w:tr>
    </w:tbl>
    <w:p/>
    <w:p>
      <w:pPr>
        <w:jc w:val="center"/>
      </w:pPr>
      <w:r>
        <w:rPr>
          <w:b/>
          <w:color w:val="1A2A6C"/>
          <w:sz w:val="24"/>
        </w:rPr>
        <w:t>CHINA  →  96016 LENTINI, SICILY, ITALY  ·  SEA FREIGHT DDP ALL-IN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/>
            <w:r>
              <w:rPr>
                <w:b/>
                <w:color w:val="1A2A6C"/>
                <w:sz w:val="19"/>
              </w:rPr>
              <w:t>Description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1A2A6C"/>
                <w:sz w:val="19"/>
              </w:rPr>
              <w:t>Qty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1A2A6C"/>
                <w:sz w:val="19"/>
              </w:rPr>
              <w:t>Unit Price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1A2A6C"/>
                <w:sz w:val="19"/>
              </w:rPr>
              <w:t>Amount (USD)</w:t>
            </w:r>
          </w:p>
        </w:tc>
      </w:tr>
      <w:tr>
        <w:tc>
          <w:tcPr>
            <w:tcW w:type="dxa" w:w="2484"/>
          </w:tcPr>
          <w:p>
            <w:r/>
            <w:r>
              <w:rPr>
                <w:sz w:val="19"/>
              </w:rPr>
              <w:t>Sea Freight DDP All-in (floor lamps, door to 96016 Lentini)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559.45 Kgs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2.41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1,348.28</w:t>
            </w:r>
          </w:p>
        </w:tc>
      </w:tr>
      <w:tr>
        <w:tc>
          <w:tcPr>
            <w:tcW w:type="dxa" w:w="2484"/>
          </w:tcPr>
          <w:p>
            <w:r/>
            <w:r>
              <w:rPr>
                <w:b/>
                <w:color w:val="B21F1F"/>
                <w:sz w:val="22"/>
              </w:rPr>
              <w:t>TOTAL (APPROX.)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B21F1F"/>
                <w:sz w:val="22"/>
              </w:rPr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B21F1F"/>
                <w:sz w:val="22"/>
              </w:rPr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b/>
                <w:color w:val="B21F1F"/>
                <w:sz w:val="22"/>
              </w:rPr>
              <w:t>USD 1,350.00</w:t>
            </w:r>
          </w:p>
        </w:tc>
      </w:tr>
    </w:tbl>
    <w:p/>
    <w:p>
      <w:pPr>
        <w:jc w:val="center"/>
      </w:pPr>
      <w:r>
        <w:rPr>
          <w:b/>
          <w:color w:val="7A5C00"/>
          <w:sz w:val="20"/>
        </w:rPr>
        <w:t>This rate is valid until September 4, 2026 — lock now to secure.</w:t>
      </w:r>
    </w:p>
    <w:p/>
    <w:p>
      <w:r>
        <w:rPr>
          <w:b/>
          <w:color w:val="1A2A6C"/>
          <w:sz w:val="22"/>
        </w:rPr>
        <w:t>SHIPMENT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Service Type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Sea Freight — DDP All-in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Term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DDP (Delivered Duty Paid, door to door)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Origin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China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Destination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96016 Lentini, Sicily, Italy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Cargo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Floor Lamps — 2 Pallets / 346 Kgs / 3.35 CBM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Cargo Value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USD 864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Chargeable Weight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559.45 Kgs (volumetric: 3.35 CBM × 167 kg/CBM; exceeds actual 346 kgs)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Transit Time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55–60 Days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Currency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USD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Validity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September 4, 2026</w:t>
            </w:r>
          </w:p>
        </w:tc>
      </w:tr>
      <w:tr>
        <w:tc>
          <w:tcPr>
            <w:tcW w:type="dxa" w:w="4968"/>
          </w:tcPr>
          <w:p/>
        </w:tc>
        <w:tc>
          <w:tcPr>
            <w:tcW w:type="dxa" w:w="4968"/>
          </w:tcPr>
          <w:p/>
        </w:tc>
      </w:tr>
    </w:tbl>
    <w:p/>
    <w:p>
      <w:r>
        <w:rPr>
          <w:b/>
          <w:color w:val="1A2A6C"/>
          <w:sz w:val="22"/>
        </w:rPr>
        <w:t>WHAT IS INCLUDED</w:t>
      </w:r>
    </w:p>
    <w:p>
      <w:pPr>
        <w:pStyle w:val="ListBullet"/>
      </w:pPr>
      <w:r>
        <w:rPr>
          <w:sz w:val="19"/>
        </w:rPr>
        <w:t>Export &amp; import customs clearance.</w:t>
      </w:r>
    </w:p>
    <w:p>
      <w:pPr>
        <w:pStyle w:val="ListBullet"/>
      </w:pPr>
      <w:r>
        <w:rPr>
          <w:sz w:val="19"/>
        </w:rPr>
        <w:t>Duties and taxes.</w:t>
      </w:r>
    </w:p>
    <w:p>
      <w:pPr>
        <w:pStyle w:val="ListBullet"/>
      </w:pPr>
      <w:r>
        <w:rPr>
          <w:sz w:val="19"/>
        </w:rPr>
        <w:t>Final delivery to 96016 Lentini, Sicily.</w:t>
      </w:r>
    </w:p>
    <w:p>
      <w:pPr>
        <w:pStyle w:val="ListBullet"/>
      </w:pPr>
      <w:r>
        <w:rPr>
          <w:sz w:val="19"/>
        </w:rPr>
        <w:t>No hidden destination charges — the rate is all-in.</w:t>
      </w:r>
    </w:p>
    <w:p>
      <w:r>
        <w:rPr>
          <w:b/>
          <w:color w:val="1A2A6C"/>
          <w:sz w:val="22"/>
        </w:rPr>
        <w:t>IMPORTANT REQUIREMENTS</w:t>
      </w:r>
    </w:p>
    <w:p>
      <w:pPr>
        <w:pStyle w:val="ListBullet"/>
      </w:pPr>
      <w:r>
        <w:rPr>
          <w:sz w:val="19"/>
        </w:rPr>
        <w:t>CE Certification: CE certificate, Test Report, and DoC (Declaration of Conformity) are required. If missing, a surcharge of USD +20 per goods name applies (minimum USD 20 per product name, maximum USD 160).</w:t>
      </w:r>
    </w:p>
    <w:p>
      <w:pPr>
        <w:pStyle w:val="ListBullet"/>
      </w:pPr>
      <w:r>
        <w:rPr>
          <w:sz w:val="19"/>
        </w:rPr>
        <w:t>Brands: No branded goods allowed.</w:t>
      </w:r>
    </w:p>
    <w:p>
      <w:r>
        <w:rPr>
          <w:b/>
          <w:color w:val="1A2A6C"/>
          <w:sz w:val="22"/>
        </w:rPr>
        <w:t>TERMS &amp; REMARKS</w:t>
      </w:r>
    </w:p>
    <w:p>
      <w:pPr>
        <w:pStyle w:val="ListBullet"/>
      </w:pPr>
      <w:r>
        <w:rPr>
          <w:sz w:val="19"/>
        </w:rPr>
        <w:t>Rate quoted in USD per kilogram based on chargeable weight of 559.45 kgs (volumetric weight 3.35 CBM × 167 kg/CBM exceeds actual weight of 346 kgs); total approx. USD 1,350.</w:t>
      </w:r>
    </w:p>
    <w:p>
      <w:pPr>
        <w:pStyle w:val="ListBullet"/>
      </w:pPr>
      <w:r>
        <w:rPr>
          <w:sz w:val="19"/>
        </w:rPr>
        <w:t>Recommended as the most cost-effective option for the declared cargo value of USD 864.</w:t>
      </w:r>
    </w:p>
    <w:p>
      <w:pPr>
        <w:pStyle w:val="ListBullet"/>
      </w:pPr>
      <w:r>
        <w:rPr>
          <w:sz w:val="19"/>
        </w:rPr>
        <w:t>Transit time of 55–60 days is an estimate and may vary with sailing schedules and customs clearance.</w:t>
      </w:r>
    </w:p>
    <w:p>
      <w:pPr>
        <w:pStyle w:val="ListBullet"/>
      </w:pPr>
      <w:r>
        <w:rPr>
          <w:sz w:val="19"/>
        </w:rPr>
        <w:t>Freight rate is subject to space availability at time of booking.</w:t>
      </w:r>
    </w:p>
    <w:p>
      <w:pPr>
        <w:pStyle w:val="ListBullet"/>
      </w:pPr>
      <w:r>
        <w:rPr>
          <w:sz w:val="19"/>
        </w:rPr>
        <w:t>Cargo details (2 pallets, 346 kgs, 3.35 CBM) as provided; re-weighing at warehouse may adjust chargeable weight.</w:t>
      </w:r>
    </w:p>
    <w:p/>
    <w:p>
      <w:pPr>
        <w:jc w:val="center"/>
      </w:pPr>
      <w:r>
        <w:rPr>
          <w:b/>
          <w:color w:val="1A2A6C"/>
          <w:sz w:val="20"/>
        </w:rPr>
        <w:t>WhatsApp Aaron: +86 158 1850 5125  ·  search.shaq-logistics.com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